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62" w:rsidRPr="00C774B7" w:rsidRDefault="0094004C" w:rsidP="00714D9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4B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5298" w:rsidRPr="00C774B7" w:rsidRDefault="00145298" w:rsidP="00714D99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>к проекту постановления Правительства Удмуртской Республики «Об утверждении нормативов минимальной обеспеченности населения пунктами технического осмотра транспортных средств для Удмуртской Республики и входящих в её состав муниципальных образований»</w:t>
      </w:r>
    </w:p>
    <w:p w:rsidR="00145298" w:rsidRPr="00C774B7" w:rsidRDefault="00145298" w:rsidP="00714D99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5298" w:rsidRPr="00C774B7" w:rsidRDefault="00145298" w:rsidP="00714D9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>Данный проект постановле</w:t>
      </w:r>
      <w:r w:rsidR="00714D99" w:rsidRPr="00C774B7">
        <w:rPr>
          <w:rFonts w:ascii="Times New Roman" w:hAnsi="Times New Roman" w:cs="Times New Roman"/>
          <w:sz w:val="26"/>
          <w:szCs w:val="26"/>
        </w:rPr>
        <w:t>ния Правительства Удмуртской Ре</w:t>
      </w:r>
      <w:r w:rsidRPr="00C774B7">
        <w:rPr>
          <w:rFonts w:ascii="Times New Roman" w:hAnsi="Times New Roman" w:cs="Times New Roman"/>
          <w:sz w:val="26"/>
          <w:szCs w:val="26"/>
        </w:rPr>
        <w:t xml:space="preserve">спублики </w:t>
      </w:r>
      <w:r w:rsidR="00714D99" w:rsidRPr="00C774B7">
        <w:rPr>
          <w:rFonts w:ascii="Times New Roman" w:hAnsi="Times New Roman" w:cs="Times New Roman"/>
          <w:sz w:val="26"/>
          <w:szCs w:val="26"/>
        </w:rPr>
        <w:t>подготовлен в целях реализ</w:t>
      </w:r>
      <w:r w:rsidR="00F92EFF" w:rsidRPr="00C774B7">
        <w:rPr>
          <w:rFonts w:ascii="Times New Roman" w:hAnsi="Times New Roman" w:cs="Times New Roman"/>
          <w:sz w:val="26"/>
          <w:szCs w:val="26"/>
        </w:rPr>
        <w:t xml:space="preserve">ации Федерального закона от </w:t>
      </w:r>
      <w:r w:rsidR="00714D99" w:rsidRPr="00C774B7">
        <w:rPr>
          <w:rFonts w:ascii="Times New Roman" w:hAnsi="Times New Roman" w:cs="Times New Roman"/>
          <w:sz w:val="26"/>
          <w:szCs w:val="26"/>
        </w:rPr>
        <w:t>1 июля 2011 года № 170-ФЗ «О техническом осмотре транспортных средств и о внесении изменений в отдельные законодательные акты Российской Федерации», постановления Правительства Российской Федерации от 22 декабря 2011 года № 1108 «Об утверждении методики расчета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образований».</w:t>
      </w:r>
    </w:p>
    <w:p w:rsidR="00C223BB" w:rsidRPr="00C774B7" w:rsidRDefault="00C223BB" w:rsidP="00A11E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>П</w:t>
      </w:r>
      <w:r w:rsidR="00463F65" w:rsidRPr="00C774B7">
        <w:rPr>
          <w:rFonts w:ascii="Times New Roman" w:hAnsi="Times New Roman" w:cs="Times New Roman"/>
          <w:sz w:val="26"/>
          <w:szCs w:val="26"/>
        </w:rPr>
        <w:t xml:space="preserve">роектом </w:t>
      </w:r>
      <w:r w:rsidRPr="00C774B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63F65" w:rsidRPr="00C774B7">
        <w:rPr>
          <w:rFonts w:ascii="Times New Roman" w:hAnsi="Times New Roman" w:cs="Times New Roman"/>
          <w:sz w:val="26"/>
          <w:szCs w:val="26"/>
        </w:rPr>
        <w:t xml:space="preserve">отменяется ранее принятое постановление Правительства </w:t>
      </w:r>
      <w:r w:rsidR="00A11E8B" w:rsidRPr="00C774B7">
        <w:rPr>
          <w:rFonts w:ascii="Times New Roman" w:hAnsi="Times New Roman" w:cs="Times New Roman"/>
          <w:sz w:val="26"/>
          <w:szCs w:val="26"/>
        </w:rPr>
        <w:t xml:space="preserve">Удмуртской Республики </w:t>
      </w:r>
      <w:r w:rsidR="00F92EFF" w:rsidRPr="00C774B7">
        <w:rPr>
          <w:rFonts w:ascii="Times New Roman" w:hAnsi="Times New Roman" w:cs="Times New Roman"/>
          <w:sz w:val="26"/>
          <w:szCs w:val="26"/>
        </w:rPr>
        <w:t xml:space="preserve">от </w:t>
      </w:r>
      <w:r w:rsidR="00A11E8B" w:rsidRPr="00C774B7">
        <w:rPr>
          <w:rFonts w:ascii="Times New Roman" w:hAnsi="Times New Roman" w:cs="Times New Roman"/>
          <w:sz w:val="26"/>
          <w:szCs w:val="26"/>
        </w:rPr>
        <w:t xml:space="preserve">9 апреля 2012 года № 142 «Об утверждении нормативов минимальной обеспеченности населения пунктами технического осмотра транспортных средств для Удмуртской Республики и входящих в её состав муниципальных образований» и утверждаются новые нормативы. </w:t>
      </w:r>
    </w:p>
    <w:p w:rsidR="00A11E8B" w:rsidRPr="00C774B7" w:rsidRDefault="00A11E8B" w:rsidP="00A11E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 xml:space="preserve">Изменение связано с тем, что пунктом 2 постановления Правительства Российской Федерации от 22 декабря 2011 года № 1108 «Об утверждении методики расчета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образований» органам государственной власти рекомендовано нормативы минимальной обеспеченности населения пунктами технического осмотра </w:t>
      </w:r>
      <w:r w:rsidR="00C223BB" w:rsidRPr="00C774B7">
        <w:rPr>
          <w:rFonts w:ascii="Times New Roman" w:hAnsi="Times New Roman" w:cs="Times New Roman"/>
          <w:sz w:val="26"/>
          <w:szCs w:val="26"/>
        </w:rPr>
        <w:t xml:space="preserve">утверждать </w:t>
      </w:r>
      <w:r w:rsidRPr="00C774B7">
        <w:rPr>
          <w:rFonts w:ascii="Times New Roman" w:hAnsi="Times New Roman" w:cs="Times New Roman"/>
          <w:sz w:val="26"/>
          <w:szCs w:val="26"/>
        </w:rPr>
        <w:t>каждые три года.</w:t>
      </w:r>
    </w:p>
    <w:p w:rsidR="00F92EFF" w:rsidRPr="00C774B7" w:rsidRDefault="00230CF9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>Н</w:t>
      </w:r>
      <w:r w:rsidR="0054327D" w:rsidRPr="00C774B7">
        <w:rPr>
          <w:sz w:val="26"/>
          <w:szCs w:val="26"/>
        </w:rPr>
        <w:t>ормативы минимальной обеспеченности населения пунктами технического осмотра транспортных средств для Удмуртской Республики и входящих в её состав муниципальных образований</w:t>
      </w:r>
      <w:r w:rsidRPr="00C774B7">
        <w:rPr>
          <w:sz w:val="26"/>
          <w:szCs w:val="26"/>
        </w:rPr>
        <w:t xml:space="preserve"> разработаны Министерством транспорта и дорожного хозяйства Удмуртской Республики</w:t>
      </w:r>
      <w:r w:rsidR="00E6215B" w:rsidRPr="00C774B7">
        <w:rPr>
          <w:sz w:val="26"/>
          <w:szCs w:val="26"/>
        </w:rPr>
        <w:t xml:space="preserve"> </w:t>
      </w:r>
      <w:r w:rsidRPr="00C774B7">
        <w:rPr>
          <w:sz w:val="26"/>
          <w:szCs w:val="26"/>
        </w:rPr>
        <w:t>в соответствии с утвержденной методикой.</w:t>
      </w:r>
      <w:r w:rsidR="00F92EFF" w:rsidRPr="00C774B7">
        <w:rPr>
          <w:sz w:val="26"/>
          <w:szCs w:val="26"/>
        </w:rPr>
        <w:t xml:space="preserve"> Расчет количества необходимых диагностических линий по каждой технологически совместимой группе транспортных средств проводился исходя из следующих показателей:</w:t>
      </w:r>
    </w:p>
    <w:p w:rsidR="00F92EFF" w:rsidRPr="00C774B7" w:rsidRDefault="00F92EFF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>1) количество транспортных средств соответствующих категорий, зарегистрированных в муниципальном образовании, расположенном на территории Удмуртской Республики, которые прошли технический осмотр в 2017 году</w:t>
      </w:r>
      <w:r w:rsidR="004C5CFC" w:rsidRPr="00C774B7">
        <w:rPr>
          <w:sz w:val="26"/>
          <w:szCs w:val="26"/>
        </w:rPr>
        <w:t>, согласно информации, размещенной в информационно – телекоммуникационной сети «Интернет» на сайте ГУОБДД МВД России</w:t>
      </w:r>
      <w:r w:rsidRPr="00C774B7">
        <w:rPr>
          <w:sz w:val="26"/>
          <w:szCs w:val="26"/>
        </w:rPr>
        <w:t>;</w:t>
      </w:r>
    </w:p>
    <w:p w:rsidR="00F92EFF" w:rsidRPr="00C774B7" w:rsidRDefault="00F92EFF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 xml:space="preserve">2) продолжительность технического диагностирования транспортных средств отдельных категорий, установленная приложением 2 к Правилам проведения технического осмотра транспортных средств, утвержденным </w:t>
      </w:r>
      <w:r w:rsidRPr="00C774B7">
        <w:rPr>
          <w:sz w:val="26"/>
          <w:szCs w:val="26"/>
        </w:rPr>
        <w:lastRenderedPageBreak/>
        <w:t>постановлением Правите</w:t>
      </w:r>
      <w:r w:rsidR="004C5CFC" w:rsidRPr="00C774B7">
        <w:rPr>
          <w:sz w:val="26"/>
          <w:szCs w:val="26"/>
        </w:rPr>
        <w:t xml:space="preserve">льства Российской Федерации от </w:t>
      </w:r>
      <w:r w:rsidRPr="00C774B7">
        <w:rPr>
          <w:sz w:val="26"/>
          <w:szCs w:val="26"/>
        </w:rPr>
        <w:t xml:space="preserve">5.12.2011 г. </w:t>
      </w:r>
      <w:r w:rsidR="004C5CFC" w:rsidRPr="00C774B7">
        <w:rPr>
          <w:sz w:val="26"/>
          <w:szCs w:val="26"/>
        </w:rPr>
        <w:t xml:space="preserve"> </w:t>
      </w:r>
      <w:r w:rsidRPr="00C774B7">
        <w:rPr>
          <w:sz w:val="26"/>
          <w:szCs w:val="26"/>
        </w:rPr>
        <w:t>№ 1008 «О проведении технического осмотра транспортных средств»;</w:t>
      </w:r>
    </w:p>
    <w:p w:rsidR="00F92EFF" w:rsidRPr="00C774B7" w:rsidRDefault="00F92EFF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>3) планируемый годовой фонд рабочего времени одного технического эксперта оператора технического осмотра, принятого равным 1970 часа в 2018 году;</w:t>
      </w:r>
    </w:p>
    <w:p w:rsidR="00F92EFF" w:rsidRPr="00C774B7" w:rsidRDefault="00F92EFF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>4) среднее количество технических экспертов оператора технического осмотра, принятый равным 2,5 для всех муниципальных образований на территории Удмуртской Республики;</w:t>
      </w:r>
    </w:p>
    <w:p w:rsidR="00F92EFF" w:rsidRPr="00C774B7" w:rsidRDefault="00F92EFF" w:rsidP="00F92EFF">
      <w:pPr>
        <w:spacing w:line="276" w:lineRule="auto"/>
        <w:ind w:firstLine="709"/>
        <w:jc w:val="both"/>
        <w:rPr>
          <w:sz w:val="26"/>
          <w:szCs w:val="26"/>
        </w:rPr>
      </w:pPr>
      <w:r w:rsidRPr="00C774B7">
        <w:rPr>
          <w:sz w:val="26"/>
          <w:szCs w:val="26"/>
        </w:rPr>
        <w:t>5) коэффициент, учитывающий территориальную доступность для населения услуг по проведению технического осмотра, принятый равным 1,4 для всех муниципальных образований на территории Удмуртской Республики.</w:t>
      </w:r>
    </w:p>
    <w:p w:rsidR="00230CF9" w:rsidRPr="00C774B7" w:rsidRDefault="00230CF9" w:rsidP="00F92EF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 xml:space="preserve">На реализацию данного проекта постановления </w:t>
      </w:r>
      <w:r w:rsidR="00F92EFF" w:rsidRPr="00C774B7">
        <w:rPr>
          <w:rFonts w:ascii="Times New Roman" w:hAnsi="Times New Roman" w:cs="Times New Roman"/>
          <w:sz w:val="26"/>
          <w:szCs w:val="26"/>
        </w:rPr>
        <w:t xml:space="preserve">Правительства Удмуртской Республики </w:t>
      </w:r>
      <w:r w:rsidRPr="00C774B7">
        <w:rPr>
          <w:rFonts w:ascii="Times New Roman" w:hAnsi="Times New Roman" w:cs="Times New Roman"/>
          <w:sz w:val="26"/>
          <w:szCs w:val="26"/>
        </w:rPr>
        <w:t>средств из бюджета Удмуртской Республики не потребуется.</w:t>
      </w:r>
    </w:p>
    <w:p w:rsidR="00145298" w:rsidRPr="00C774B7" w:rsidRDefault="00145298" w:rsidP="00F92EF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2EFF" w:rsidRPr="00C774B7" w:rsidRDefault="00F92EFF" w:rsidP="00F92EF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92EFF" w:rsidRPr="00C774B7" w:rsidRDefault="00F92EFF" w:rsidP="00475E7D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5298" w:rsidRPr="00C774B7" w:rsidRDefault="00CB40F0" w:rsidP="00714D9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>Министр транспорта и</w:t>
      </w:r>
    </w:p>
    <w:p w:rsidR="00CB40F0" w:rsidRPr="00C774B7" w:rsidRDefault="00CB40F0" w:rsidP="00714D9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 xml:space="preserve">дорожного хозяйства </w:t>
      </w:r>
    </w:p>
    <w:p w:rsidR="00CB40F0" w:rsidRPr="00C774B7" w:rsidRDefault="00CB40F0" w:rsidP="00714D9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774B7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Pr="00C774B7">
        <w:rPr>
          <w:rFonts w:ascii="Times New Roman" w:hAnsi="Times New Roman" w:cs="Times New Roman"/>
          <w:sz w:val="26"/>
          <w:szCs w:val="26"/>
        </w:rPr>
        <w:tab/>
      </w:r>
      <w:r w:rsidR="00252349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Pr="00C774B7">
        <w:rPr>
          <w:rFonts w:ascii="Times New Roman" w:hAnsi="Times New Roman" w:cs="Times New Roman"/>
          <w:sz w:val="26"/>
          <w:szCs w:val="26"/>
        </w:rPr>
        <w:t>А.В. Горбачев</w:t>
      </w:r>
    </w:p>
    <w:p w:rsidR="0071450E" w:rsidRPr="00C774B7" w:rsidRDefault="0071450E" w:rsidP="00714D99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71450E" w:rsidRPr="00C774B7" w:rsidSect="00714D99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4C"/>
    <w:rsid w:val="00145298"/>
    <w:rsid w:val="00150462"/>
    <w:rsid w:val="00156F3A"/>
    <w:rsid w:val="00230CF9"/>
    <w:rsid w:val="00252349"/>
    <w:rsid w:val="002D055B"/>
    <w:rsid w:val="00463F65"/>
    <w:rsid w:val="00475E7D"/>
    <w:rsid w:val="004C5CFC"/>
    <w:rsid w:val="0054327D"/>
    <w:rsid w:val="0071450E"/>
    <w:rsid w:val="00714D99"/>
    <w:rsid w:val="00715E3F"/>
    <w:rsid w:val="0094004C"/>
    <w:rsid w:val="009B113C"/>
    <w:rsid w:val="00A11E8B"/>
    <w:rsid w:val="00C223BB"/>
    <w:rsid w:val="00C774B7"/>
    <w:rsid w:val="00CB40F0"/>
    <w:rsid w:val="00E6215B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BDFA-1853-4425-96C4-991564A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Галина Петровна</dc:creator>
  <cp:keywords/>
  <dc:description/>
  <cp:lastModifiedBy>Ашихмина Галина Петровна</cp:lastModifiedBy>
  <cp:revision>12</cp:revision>
  <cp:lastPrinted>2018-04-05T07:06:00Z</cp:lastPrinted>
  <dcterms:created xsi:type="dcterms:W3CDTF">2018-03-30T05:38:00Z</dcterms:created>
  <dcterms:modified xsi:type="dcterms:W3CDTF">2018-04-05T07:07:00Z</dcterms:modified>
</cp:coreProperties>
</file>